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A3" w:rsidRPr="008049D4" w:rsidRDefault="000D25A3" w:rsidP="008049D4">
      <w:pPr>
        <w:jc w:val="center"/>
        <w:rPr>
          <w:rFonts w:asciiTheme="majorHAnsi" w:hAnsiTheme="majorHAnsi"/>
          <w:b/>
          <w:sz w:val="28"/>
          <w:szCs w:val="28"/>
          <w:u w:val="single"/>
        </w:rPr>
      </w:pPr>
      <w:r w:rsidRPr="008049D4">
        <w:rPr>
          <w:rFonts w:asciiTheme="majorHAnsi" w:hAnsiTheme="majorHAnsi"/>
          <w:b/>
          <w:sz w:val="28"/>
          <w:szCs w:val="28"/>
          <w:u w:val="single"/>
        </w:rPr>
        <w:t>Памятка для родителей  «Профилактика деструктивного поведения обучающихся в образовательной среде»</w:t>
      </w:r>
    </w:p>
    <w:p w:rsidR="000D25A3" w:rsidRPr="000D25A3" w:rsidRDefault="000D25A3" w:rsidP="008049D4">
      <w:pPr>
        <w:rPr>
          <w:rFonts w:asciiTheme="majorHAnsi" w:hAnsiTheme="majorHAnsi"/>
          <w:b/>
          <w:sz w:val="24"/>
          <w:szCs w:val="24"/>
          <w:u w:val="single"/>
        </w:rPr>
      </w:pPr>
      <w:r w:rsidRPr="008049D4">
        <w:rPr>
          <w:rFonts w:asciiTheme="majorHAnsi" w:hAnsiTheme="majorHAnsi"/>
          <w:b/>
          <w:sz w:val="24"/>
          <w:szCs w:val="24"/>
          <w:u w:val="single"/>
        </w:rPr>
        <w:t>Уважаемые родители!</w:t>
      </w:r>
    </w:p>
    <w:tbl>
      <w:tblPr>
        <w:tblW w:w="5000" w:type="pct"/>
        <w:tblCellSpacing w:w="0" w:type="dxa"/>
        <w:tblCellMar>
          <w:left w:w="0" w:type="dxa"/>
          <w:right w:w="0" w:type="dxa"/>
        </w:tblCellMar>
        <w:tblLook w:val="04A0"/>
      </w:tblPr>
      <w:tblGrid>
        <w:gridCol w:w="9355"/>
      </w:tblGrid>
      <w:tr w:rsidR="000D25A3" w:rsidRPr="000D25A3" w:rsidTr="000D25A3">
        <w:trPr>
          <w:tblCellSpacing w:w="0" w:type="dxa"/>
        </w:trPr>
        <w:tc>
          <w:tcPr>
            <w:tcW w:w="0" w:type="auto"/>
            <w:vAlign w:val="center"/>
            <w:hideMark/>
          </w:tcPr>
          <w:p w:rsidR="000D25A3" w:rsidRPr="000D25A3" w:rsidRDefault="000D25A3" w:rsidP="000D25A3">
            <w:p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 xml:space="preserve">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w:t>
            </w:r>
            <w:proofErr w:type="gramStart"/>
            <w:r w:rsidRPr="000D25A3">
              <w:rPr>
                <w:rFonts w:asciiTheme="majorHAnsi" w:eastAsia="Times New Roman" w:hAnsiTheme="majorHAnsi" w:cs="Arial"/>
                <w:color w:val="000000"/>
                <w:sz w:val="24"/>
                <w:szCs w:val="24"/>
                <w:lang w:eastAsia="ru-RU"/>
              </w:rPr>
              <w:t>замечен</w:t>
            </w:r>
            <w:proofErr w:type="gramEnd"/>
            <w:r w:rsidRPr="000D25A3">
              <w:rPr>
                <w:rFonts w:asciiTheme="majorHAnsi" w:eastAsia="Times New Roman" w:hAnsiTheme="majorHAnsi" w:cs="Arial"/>
                <w:color w:val="000000"/>
                <w:sz w:val="24"/>
                <w:szCs w:val="24"/>
                <w:lang w:eastAsia="ru-RU"/>
              </w:rPr>
              <w:t xml:space="preserve"> в "неблагополучной" компании). Так вы сможете своевременно распознать деструктивные тенденции в поведении ребенка.</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 xml:space="preserve">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Pr="000D25A3">
              <w:rPr>
                <w:rFonts w:asciiTheme="majorHAnsi" w:eastAsia="Times New Roman" w:hAnsiTheme="majorHAnsi" w:cs="Arial"/>
                <w:color w:val="000000"/>
                <w:sz w:val="24"/>
                <w:szCs w:val="24"/>
                <w:lang w:eastAsia="ru-RU"/>
              </w:rPr>
              <w:t>сверхоконтроль</w:t>
            </w:r>
            <w:proofErr w:type="spellEnd"/>
            <w:r w:rsidRPr="000D25A3">
              <w:rPr>
                <w:rFonts w:asciiTheme="majorHAnsi" w:eastAsia="Times New Roman" w:hAnsiTheme="majorHAnsi" w:cs="Arial"/>
                <w:color w:val="000000"/>
                <w:sz w:val="24"/>
                <w:szCs w:val="24"/>
                <w:lang w:eastAsia="ru-RU"/>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proofErr w:type="gramStart"/>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w:t>
            </w:r>
            <w:proofErr w:type="gramEnd"/>
            <w:r w:rsidRPr="000D25A3">
              <w:rPr>
                <w:rFonts w:asciiTheme="majorHAnsi" w:eastAsia="Times New Roman" w:hAnsiTheme="majorHAnsi" w:cs="Arial"/>
                <w:color w:val="000000"/>
                <w:sz w:val="24"/>
                <w:szCs w:val="24"/>
                <w:lang w:eastAsia="ru-RU"/>
              </w:rPr>
              <w:t xml:space="preserve"> Так вы сможете предотвратить деструктивную направленность его личности.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И</w:t>
            </w:r>
            <w:r w:rsidRPr="000D25A3">
              <w:rPr>
                <w:rFonts w:asciiTheme="majorHAnsi" w:eastAsia="Times New Roman" w:hAnsiTheme="majorHAnsi" w:cs="Arial"/>
                <w:color w:val="000000"/>
                <w:sz w:val="24"/>
                <w:szCs w:val="24"/>
                <w:lang w:eastAsia="ru-RU"/>
              </w:rPr>
              <w:t>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 xml:space="preserve">бращайте внимание на уровень самооценки, характер </w:t>
            </w:r>
            <w:proofErr w:type="spellStart"/>
            <w:r w:rsidRPr="000D25A3">
              <w:rPr>
                <w:rFonts w:asciiTheme="majorHAnsi" w:eastAsia="Times New Roman" w:hAnsiTheme="majorHAnsi" w:cs="Arial"/>
                <w:color w:val="000000"/>
                <w:sz w:val="24"/>
                <w:szCs w:val="24"/>
                <w:lang w:eastAsia="ru-RU"/>
              </w:rPr>
              <w:t>самоотношения</w:t>
            </w:r>
            <w:proofErr w:type="spellEnd"/>
            <w:r w:rsidRPr="000D25A3">
              <w:rPr>
                <w:rFonts w:asciiTheme="majorHAnsi" w:eastAsia="Times New Roman" w:hAnsiTheme="majorHAnsi" w:cs="Arial"/>
                <w:color w:val="000000"/>
                <w:sz w:val="24"/>
                <w:szCs w:val="24"/>
                <w:lang w:eastAsia="ru-RU"/>
              </w:rPr>
              <w:t xml:space="preserve"> вашего ребенка (адекватна</w:t>
            </w:r>
            <w:proofErr w:type="gramStart"/>
            <w:r w:rsidRPr="000D25A3">
              <w:rPr>
                <w:rFonts w:asciiTheme="majorHAnsi" w:eastAsia="Times New Roman" w:hAnsiTheme="majorHAnsi" w:cs="Arial"/>
                <w:color w:val="000000"/>
                <w:sz w:val="24"/>
                <w:szCs w:val="24"/>
                <w:lang w:eastAsia="ru-RU"/>
              </w:rPr>
              <w:t>я-</w:t>
            </w:r>
            <w:proofErr w:type="gramEnd"/>
            <w:r w:rsidRPr="000D25A3">
              <w:rPr>
                <w:rFonts w:asciiTheme="majorHAnsi" w:eastAsia="Times New Roman" w:hAnsiTheme="majorHAnsi" w:cs="Arial"/>
                <w:color w:val="000000"/>
                <w:sz w:val="24"/>
                <w:szCs w:val="24"/>
                <w:lang w:eastAsia="ru-RU"/>
              </w:rPr>
              <w:t xml:space="preserve"> завышенная - заниженная; </w:t>
            </w:r>
            <w:proofErr w:type="spellStart"/>
            <w:r w:rsidRPr="000D25A3">
              <w:rPr>
                <w:rFonts w:asciiTheme="majorHAnsi" w:eastAsia="Times New Roman" w:hAnsiTheme="majorHAnsi" w:cs="Arial"/>
                <w:color w:val="000000"/>
                <w:sz w:val="24"/>
                <w:szCs w:val="24"/>
                <w:lang w:eastAsia="ru-RU"/>
              </w:rPr>
              <w:t>самопринятие</w:t>
            </w:r>
            <w:proofErr w:type="spellEnd"/>
            <w:r w:rsidRPr="000D25A3">
              <w:rPr>
                <w:rFonts w:asciiTheme="majorHAnsi" w:eastAsia="Times New Roman" w:hAnsiTheme="majorHAnsi" w:cs="Arial"/>
                <w:color w:val="000000"/>
                <w:sz w:val="24"/>
                <w:szCs w:val="24"/>
                <w:lang w:eastAsia="ru-RU"/>
              </w:rPr>
              <w:t xml:space="preserve">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roofErr w:type="gramStart"/>
            <w:r w:rsidRPr="000D25A3">
              <w:rPr>
                <w:rFonts w:asciiTheme="majorHAnsi" w:eastAsia="Times New Roman" w:hAnsiTheme="majorHAnsi" w:cs="Arial"/>
                <w:color w:val="000000"/>
                <w:sz w:val="24"/>
                <w:szCs w:val="24"/>
                <w:lang w:eastAsia="ru-RU"/>
              </w:rPr>
              <w:t>.</w:t>
            </w:r>
            <w:proofErr w:type="gramEnd"/>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color w:val="000000"/>
                <w:sz w:val="24"/>
                <w:szCs w:val="24"/>
                <w:lang w:eastAsia="ru-RU"/>
              </w:rPr>
              <w:t>.</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Р</w:t>
            </w:r>
            <w:r w:rsidRPr="000D25A3">
              <w:rPr>
                <w:rFonts w:asciiTheme="majorHAnsi" w:eastAsia="Times New Roman" w:hAnsiTheme="majorHAnsi" w:cs="Arial"/>
                <w:color w:val="000000"/>
                <w:sz w:val="24"/>
                <w:szCs w:val="24"/>
                <w:lang w:eastAsia="ru-RU"/>
              </w:rPr>
              <w:t xml:space="preserve">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w:t>
            </w:r>
            <w:r w:rsidRPr="000D25A3">
              <w:rPr>
                <w:rFonts w:asciiTheme="majorHAnsi" w:eastAsia="Times New Roman" w:hAnsiTheme="majorHAnsi" w:cs="Arial"/>
                <w:color w:val="000000"/>
                <w:sz w:val="24"/>
                <w:szCs w:val="24"/>
                <w:lang w:eastAsia="ru-RU"/>
              </w:rPr>
              <w:lastRenderedPageBreak/>
              <w:t>использовать собственную свободу и силы и приобретет необходимые навыки для самостоятельной жизни.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Ф</w:t>
            </w:r>
            <w:r w:rsidRPr="000D25A3">
              <w:rPr>
                <w:rFonts w:asciiTheme="majorHAnsi" w:eastAsia="Times New Roman" w:hAnsiTheme="majorHAnsi" w:cs="Arial"/>
                <w:color w:val="000000"/>
                <w:sz w:val="24"/>
                <w:szCs w:val="24"/>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Ф</w:t>
            </w:r>
            <w:r w:rsidRPr="000D25A3">
              <w:rPr>
                <w:rFonts w:asciiTheme="majorHAnsi" w:eastAsia="Times New Roman" w:hAnsiTheme="majorHAnsi" w:cs="Arial"/>
                <w:color w:val="000000"/>
                <w:sz w:val="24"/>
                <w:szCs w:val="24"/>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 xml:space="preserve">ривлекайте ребенка - подростка к совместному труду </w:t>
            </w:r>
            <w:proofErr w:type="gramStart"/>
            <w:r w:rsidRPr="000D25A3">
              <w:rPr>
                <w:rFonts w:asciiTheme="majorHAnsi" w:eastAsia="Times New Roman" w:hAnsiTheme="majorHAnsi" w:cs="Arial"/>
                <w:color w:val="000000"/>
                <w:sz w:val="24"/>
                <w:szCs w:val="24"/>
                <w:lang w:eastAsia="ru-RU"/>
              </w:rPr>
              <w:t>со</w:t>
            </w:r>
            <w:proofErr w:type="gramEnd"/>
            <w:r w:rsidRPr="000D25A3">
              <w:rPr>
                <w:rFonts w:asciiTheme="majorHAnsi" w:eastAsia="Times New Roman" w:hAnsiTheme="majorHAnsi" w:cs="Arial"/>
                <w:color w:val="000000"/>
                <w:sz w:val="24"/>
                <w:szCs w:val="24"/>
                <w:lang w:eastAsia="ru-RU"/>
              </w:rPr>
              <w:t xml:space="preserve">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Р</w:t>
            </w:r>
            <w:r w:rsidRPr="000D25A3">
              <w:rPr>
                <w:rFonts w:asciiTheme="majorHAnsi" w:eastAsia="Times New Roman" w:hAnsiTheme="majorHAnsi" w:cs="Arial"/>
                <w:color w:val="000000"/>
                <w:sz w:val="24"/>
                <w:szCs w:val="24"/>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С</w:t>
            </w:r>
            <w:r w:rsidRPr="000D25A3">
              <w:rPr>
                <w:rFonts w:asciiTheme="majorHAnsi" w:eastAsia="Times New Roman" w:hAnsiTheme="majorHAnsi" w:cs="Arial"/>
                <w:color w:val="000000"/>
                <w:sz w:val="24"/>
                <w:szCs w:val="24"/>
                <w:lang w:eastAsia="ru-RU"/>
              </w:rPr>
              <w:t>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Б</w:t>
            </w:r>
            <w:r w:rsidRPr="000D25A3">
              <w:rPr>
                <w:rFonts w:asciiTheme="majorHAnsi" w:eastAsia="Times New Roman" w:hAnsiTheme="majorHAnsi" w:cs="Arial"/>
                <w:color w:val="000000"/>
                <w:sz w:val="24"/>
                <w:szCs w:val="24"/>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У</w:t>
            </w:r>
            <w:r w:rsidRPr="000D25A3">
              <w:rPr>
                <w:rFonts w:asciiTheme="majorHAnsi" w:eastAsia="Times New Roman" w:hAnsiTheme="majorHAnsi" w:cs="Arial"/>
                <w:color w:val="000000"/>
                <w:sz w:val="24"/>
                <w:szCs w:val="24"/>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8049D4" w:rsidRDefault="008049D4" w:rsidP="000D25A3">
            <w:pPr>
              <w:numPr>
                <w:ilvl w:val="0"/>
                <w:numId w:val="1"/>
              </w:numPr>
              <w:spacing w:before="100" w:beforeAutospacing="1" w:after="100" w:afterAutospacing="1" w:line="321" w:lineRule="atLeast"/>
              <w:ind w:left="282"/>
              <w:rPr>
                <w:rFonts w:asciiTheme="majorHAnsi" w:eastAsia="Times New Roman" w:hAnsiTheme="majorHAnsi" w:cs="Arial"/>
                <w:b/>
                <w:i/>
                <w:color w:val="000000"/>
                <w:sz w:val="24"/>
                <w:szCs w:val="24"/>
                <w:lang w:eastAsia="ru-RU"/>
              </w:rPr>
            </w:pPr>
          </w:p>
          <w:p w:rsidR="000D25A3" w:rsidRPr="000D25A3" w:rsidRDefault="008049D4" w:rsidP="000D25A3">
            <w:pPr>
              <w:numPr>
                <w:ilvl w:val="0"/>
                <w:numId w:val="1"/>
              </w:numPr>
              <w:spacing w:before="100" w:beforeAutospacing="1" w:after="100" w:afterAutospacing="1" w:line="321" w:lineRule="atLeast"/>
              <w:ind w:left="282"/>
              <w:rPr>
                <w:rFonts w:asciiTheme="majorHAnsi" w:eastAsia="Times New Roman" w:hAnsiTheme="majorHAnsi" w:cs="Arial"/>
                <w:b/>
                <w:i/>
                <w:color w:val="000000"/>
                <w:sz w:val="24"/>
                <w:szCs w:val="24"/>
                <w:lang w:eastAsia="ru-RU"/>
              </w:rPr>
            </w:pPr>
            <w:r w:rsidRPr="008049D4">
              <w:rPr>
                <w:rFonts w:asciiTheme="majorHAnsi" w:eastAsia="Times New Roman" w:hAnsiTheme="majorHAnsi" w:cs="Arial"/>
                <w:b/>
                <w:i/>
                <w:color w:val="000000"/>
                <w:sz w:val="24"/>
                <w:szCs w:val="24"/>
                <w:lang w:eastAsia="ru-RU"/>
              </w:rPr>
              <w:t>И помните ВЫ не одни</w:t>
            </w:r>
            <w:r>
              <w:rPr>
                <w:rFonts w:asciiTheme="majorHAnsi" w:eastAsia="Times New Roman" w:hAnsiTheme="majorHAnsi" w:cs="Arial"/>
                <w:b/>
                <w:i/>
                <w:color w:val="000000"/>
                <w:sz w:val="24"/>
                <w:szCs w:val="24"/>
                <w:lang w:eastAsia="ru-RU"/>
              </w:rPr>
              <w:t xml:space="preserve"> в воспитании своего ребенка</w:t>
            </w:r>
            <w:r w:rsidRPr="008049D4">
              <w:rPr>
                <w:rFonts w:asciiTheme="majorHAnsi" w:eastAsia="Times New Roman" w:hAnsiTheme="majorHAnsi" w:cs="Arial"/>
                <w:b/>
                <w:i/>
                <w:color w:val="000000"/>
                <w:sz w:val="24"/>
                <w:szCs w:val="24"/>
                <w:lang w:eastAsia="ru-RU"/>
              </w:rPr>
              <w:t xml:space="preserve">! Всегда можно обратиться за помощью </w:t>
            </w:r>
            <w:r>
              <w:rPr>
                <w:rFonts w:asciiTheme="majorHAnsi" w:eastAsia="Times New Roman" w:hAnsiTheme="majorHAnsi" w:cs="Arial"/>
                <w:b/>
                <w:i/>
                <w:color w:val="000000"/>
                <w:sz w:val="24"/>
                <w:szCs w:val="24"/>
                <w:lang w:eastAsia="ru-RU"/>
              </w:rPr>
              <w:t>в образовательном учреждении к специалистам к</w:t>
            </w:r>
            <w:r w:rsidRPr="008049D4">
              <w:rPr>
                <w:rFonts w:asciiTheme="majorHAnsi" w:eastAsia="Times New Roman" w:hAnsiTheme="majorHAnsi" w:cs="Arial"/>
                <w:b/>
                <w:i/>
                <w:color w:val="000000"/>
                <w:sz w:val="24"/>
                <w:szCs w:val="24"/>
                <w:lang w:eastAsia="ru-RU"/>
              </w:rPr>
              <w:t xml:space="preserve">: педагог </w:t>
            </w:r>
            <w:proofErr w:type="gramStart"/>
            <w:r>
              <w:rPr>
                <w:rFonts w:asciiTheme="majorHAnsi" w:eastAsia="Times New Roman" w:hAnsiTheme="majorHAnsi" w:cs="Arial"/>
                <w:b/>
                <w:i/>
                <w:color w:val="000000"/>
                <w:sz w:val="24"/>
                <w:szCs w:val="24"/>
                <w:lang w:eastAsia="ru-RU"/>
              </w:rPr>
              <w:t>-</w:t>
            </w:r>
            <w:r w:rsidRPr="008049D4">
              <w:rPr>
                <w:rFonts w:asciiTheme="majorHAnsi" w:eastAsia="Times New Roman" w:hAnsiTheme="majorHAnsi" w:cs="Arial"/>
                <w:b/>
                <w:i/>
                <w:color w:val="000000"/>
                <w:sz w:val="24"/>
                <w:szCs w:val="24"/>
                <w:lang w:eastAsia="ru-RU"/>
              </w:rPr>
              <w:t>п</w:t>
            </w:r>
            <w:proofErr w:type="gramEnd"/>
            <w:r w:rsidRPr="008049D4">
              <w:rPr>
                <w:rFonts w:asciiTheme="majorHAnsi" w:eastAsia="Times New Roman" w:hAnsiTheme="majorHAnsi" w:cs="Arial"/>
                <w:b/>
                <w:i/>
                <w:color w:val="000000"/>
                <w:sz w:val="24"/>
                <w:szCs w:val="24"/>
                <w:lang w:eastAsia="ru-RU"/>
              </w:rPr>
              <w:t>сихолог, социальный педагог, ЗДВР школы.</w:t>
            </w:r>
          </w:p>
        </w:tc>
      </w:tr>
    </w:tbl>
    <w:p w:rsidR="000D25A3" w:rsidRPr="000D25A3" w:rsidRDefault="000D25A3" w:rsidP="000D25A3">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0D25A3">
        <w:rPr>
          <w:rFonts w:asciiTheme="majorHAnsi" w:eastAsia="Times New Roman" w:hAnsiTheme="majorHAnsi" w:cs="Arial"/>
          <w:color w:val="222222"/>
          <w:sz w:val="24"/>
          <w:szCs w:val="24"/>
          <w:lang w:eastAsia="ru-RU"/>
        </w:rPr>
        <w:lastRenderedPageBreak/>
        <w:t> </w:t>
      </w:r>
      <w:r w:rsidR="003D5D1C" w:rsidRPr="003D5D1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3D5D1C" w:rsidRPr="003D5D1C">
        <w:rPr>
          <w:rFonts w:ascii="Times New Roman" w:hAnsi="Times New Roman" w:cs="Times New Roman"/>
          <w:color w:val="666666"/>
          <w:sz w:val="28"/>
          <w:szCs w:val="28"/>
          <w:shd w:val="clear" w:color="auto" w:fill="FFFFFF"/>
        </w:rPr>
        <w:t xml:space="preserve"> Единый общероссийский  телефон доверия</w:t>
      </w:r>
      <w:r w:rsidR="003D5D1C">
        <w:rPr>
          <w:rFonts w:ascii="Times New Roman" w:hAnsi="Times New Roman" w:cs="Times New Roman"/>
          <w:color w:val="666666"/>
          <w:sz w:val="28"/>
          <w:szCs w:val="28"/>
          <w:shd w:val="clear" w:color="auto" w:fill="FFFFFF"/>
        </w:rPr>
        <w:t xml:space="preserve"> для детей и их</w:t>
      </w:r>
      <w:r w:rsidR="003D5D1C" w:rsidRPr="003D5D1C">
        <w:rPr>
          <w:rFonts w:ascii="Times New Roman" w:hAnsi="Times New Roman" w:cs="Times New Roman"/>
          <w:color w:val="666666"/>
          <w:sz w:val="28"/>
          <w:szCs w:val="28"/>
          <w:shd w:val="clear" w:color="auto" w:fill="FFFFFF"/>
        </w:rPr>
        <w:t xml:space="preserve"> родителей – 8-800-2000-122. </w:t>
      </w:r>
    </w:p>
    <w:p w:rsidR="000D25A3" w:rsidRPr="008049D4" w:rsidRDefault="003D5D1C">
      <w:pPr>
        <w:rPr>
          <w:rFonts w:asciiTheme="majorHAnsi" w:hAnsiTheme="majorHAnsi"/>
          <w:sz w:val="24"/>
          <w:szCs w:val="24"/>
        </w:rPr>
      </w:pPr>
      <w:r>
        <w:pict>
          <v:shape id="_x0000_i1025" type="#_x0000_t75" alt="" style="width:24pt;height:24pt"/>
        </w:pict>
      </w:r>
    </w:p>
    <w:sectPr w:rsidR="000D25A3" w:rsidRPr="008049D4" w:rsidSect="00DC3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6471"/>
    <w:multiLevelType w:val="multilevel"/>
    <w:tmpl w:val="EB5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D1675"/>
    <w:multiLevelType w:val="multilevel"/>
    <w:tmpl w:val="5DB6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25A3"/>
    <w:rsid w:val="000D25A3"/>
    <w:rsid w:val="003D5D1C"/>
    <w:rsid w:val="008049D4"/>
    <w:rsid w:val="00DC3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DC"/>
  </w:style>
  <w:style w:type="paragraph" w:styleId="1">
    <w:name w:val="heading 1"/>
    <w:basedOn w:val="a"/>
    <w:link w:val="10"/>
    <w:uiPriority w:val="9"/>
    <w:qFormat/>
    <w:rsid w:val="000D2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5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D25A3"/>
    <w:rPr>
      <w:color w:val="0000FF"/>
      <w:u w:val="single"/>
    </w:rPr>
  </w:style>
  <w:style w:type="paragraph" w:styleId="a4">
    <w:name w:val="Normal (Web)"/>
    <w:basedOn w:val="a"/>
    <w:uiPriority w:val="99"/>
    <w:semiHidden/>
    <w:unhideWhenUsed/>
    <w:rsid w:val="000D2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455929">
      <w:bodyDiv w:val="1"/>
      <w:marLeft w:val="0"/>
      <w:marRight w:val="0"/>
      <w:marTop w:val="0"/>
      <w:marBottom w:val="0"/>
      <w:divBdr>
        <w:top w:val="none" w:sz="0" w:space="0" w:color="auto"/>
        <w:left w:val="none" w:sz="0" w:space="0" w:color="auto"/>
        <w:bottom w:val="none" w:sz="0" w:space="0" w:color="auto"/>
        <w:right w:val="none" w:sz="0" w:space="0" w:color="auto"/>
      </w:divBdr>
    </w:div>
    <w:div w:id="247351214">
      <w:bodyDiv w:val="1"/>
      <w:marLeft w:val="0"/>
      <w:marRight w:val="0"/>
      <w:marTop w:val="0"/>
      <w:marBottom w:val="0"/>
      <w:divBdr>
        <w:top w:val="none" w:sz="0" w:space="0" w:color="auto"/>
        <w:left w:val="none" w:sz="0" w:space="0" w:color="auto"/>
        <w:bottom w:val="none" w:sz="0" w:space="0" w:color="auto"/>
        <w:right w:val="none" w:sz="0" w:space="0" w:color="auto"/>
      </w:divBdr>
    </w:div>
    <w:div w:id="482283228">
      <w:bodyDiv w:val="1"/>
      <w:marLeft w:val="0"/>
      <w:marRight w:val="0"/>
      <w:marTop w:val="0"/>
      <w:marBottom w:val="0"/>
      <w:divBdr>
        <w:top w:val="none" w:sz="0" w:space="0" w:color="auto"/>
        <w:left w:val="none" w:sz="0" w:space="0" w:color="auto"/>
        <w:bottom w:val="none" w:sz="0" w:space="0" w:color="auto"/>
        <w:right w:val="none" w:sz="0" w:space="0" w:color="auto"/>
      </w:divBdr>
    </w:div>
    <w:div w:id="738676223">
      <w:bodyDiv w:val="1"/>
      <w:marLeft w:val="0"/>
      <w:marRight w:val="0"/>
      <w:marTop w:val="0"/>
      <w:marBottom w:val="0"/>
      <w:divBdr>
        <w:top w:val="none" w:sz="0" w:space="0" w:color="auto"/>
        <w:left w:val="none" w:sz="0" w:space="0" w:color="auto"/>
        <w:bottom w:val="none" w:sz="0" w:space="0" w:color="auto"/>
        <w:right w:val="none" w:sz="0" w:space="0" w:color="auto"/>
      </w:divBdr>
      <w:divsChild>
        <w:div w:id="453787560">
          <w:marLeft w:val="0"/>
          <w:marRight w:val="0"/>
          <w:marTop w:val="0"/>
          <w:marBottom w:val="282"/>
          <w:divBdr>
            <w:top w:val="none" w:sz="0" w:space="0" w:color="auto"/>
            <w:left w:val="none" w:sz="0" w:space="0" w:color="auto"/>
            <w:bottom w:val="none" w:sz="0" w:space="0" w:color="auto"/>
            <w:right w:val="none" w:sz="0" w:space="0" w:color="auto"/>
          </w:divBdr>
        </w:div>
        <w:div w:id="208445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2023-04-19T13:31:00Z</dcterms:created>
  <dcterms:modified xsi:type="dcterms:W3CDTF">2023-04-19T13:58:00Z</dcterms:modified>
</cp:coreProperties>
</file>